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5" w:rsidRDefault="00A34548" w:rsidP="00A035EA">
      <w:pPr>
        <w:pStyle w:val="Bodytext"/>
        <w:rPr>
          <w:b/>
          <w:sz w:val="28"/>
          <w:szCs w:val="28"/>
        </w:rPr>
      </w:pPr>
      <w:r>
        <w:rPr>
          <w:b/>
          <w:sz w:val="28"/>
          <w:szCs w:val="28"/>
        </w:rPr>
        <w:t xml:space="preserve">Property Tax is Biggest State-Local Tax – And Most Unpopular </w:t>
      </w:r>
    </w:p>
    <w:p w:rsidR="00D13A69" w:rsidRDefault="00D13A69" w:rsidP="00D13A69">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p>
    <w:p w:rsidR="00A34548" w:rsidRPr="00A34548" w:rsidRDefault="00A34548" w:rsidP="00A34548">
      <w:pPr>
        <w:tabs>
          <w:tab w:val="left" w:pos="240"/>
        </w:tabs>
        <w:autoSpaceDE w:val="0"/>
        <w:autoSpaceDN w:val="0"/>
        <w:adjustRightInd w:val="0"/>
        <w:spacing w:after="60" w:line="272" w:lineRule="atLeast"/>
        <w:jc w:val="both"/>
        <w:textAlignment w:val="center"/>
        <w:rPr>
          <w:rFonts w:ascii="Times New Roman" w:hAnsi="Times New Roman" w:cs="Times New Roman"/>
          <w:color w:val="000000"/>
          <w:spacing w:val="2"/>
        </w:rPr>
      </w:pPr>
      <w:r>
        <w:rPr>
          <w:b/>
          <w:sz w:val="28"/>
          <w:szCs w:val="28"/>
        </w:rPr>
        <w:tab/>
      </w:r>
      <w:r w:rsidR="00D376BF" w:rsidRPr="00D376BF">
        <w:rPr>
          <w:rFonts w:ascii="Times New Roman" w:hAnsi="Times New Roman" w:cs="Times New Roman"/>
          <w:color w:val="000000"/>
        </w:rPr>
        <w:t xml:space="preserve"> </w:t>
      </w:r>
      <w:r w:rsidRPr="00A34548">
        <w:rPr>
          <w:rFonts w:ascii="Times New Roman" w:hAnsi="Times New Roman" w:cs="Times New Roman"/>
          <w:color w:val="000000"/>
          <w:spacing w:val="2"/>
        </w:rPr>
        <w:t xml:space="preserve">At nearly $11 billion, the property tax is not only the largest state-local tax, it is also second-largest for many Wisconsin taxpayers after the federal income tax.  </w:t>
      </w:r>
    </w:p>
    <w:p w:rsidR="00A34548" w:rsidRDefault="00A34548" w:rsidP="00A34548">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A34548">
        <w:rPr>
          <w:rFonts w:ascii="Times New Roman" w:hAnsi="Times New Roman" w:cs="Times New Roman"/>
          <w:color w:val="000000"/>
          <w:spacing w:val="2"/>
        </w:rPr>
        <w:t>Unlike income and sales taxes that are typically paid throughout the year, the property tax is billed all at once.  That makes it more memorable—and is one reason it is so unpopula</w:t>
      </w:r>
      <w:r w:rsidRPr="00A34548">
        <w:rPr>
          <w:rFonts w:ascii="Times New Roman" w:hAnsi="Times New Roman" w:cs="Times New Roman"/>
          <w:color w:val="000000"/>
        </w:rPr>
        <w:t>r.</w:t>
      </w:r>
    </w:p>
    <w:p w:rsidR="005B35D0" w:rsidRPr="005B35D0" w:rsidRDefault="005B35D0" w:rsidP="005B35D0">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5B35D0">
        <w:rPr>
          <w:rFonts w:ascii="Times New Roman" w:hAnsi="Times New Roman" w:cs="Times New Roman"/>
          <w:color w:val="000000"/>
          <w:spacing w:val="3"/>
        </w:rPr>
        <w:t xml:space="preserve">Wisconsin’s relatively high residential property taxes are driven by:  greater reliance on local service delivery here compared to elsewhere; more units of government using the property tax; few local revenue options other than the property tax; and the state’s constitutional “uniformity clause,” which requires all properties to be taxed at the same rate. </w:t>
      </w:r>
    </w:p>
    <w:p w:rsidR="00B53BF4" w:rsidRDefault="00B53BF4" w:rsidP="00A035EA">
      <w:pPr>
        <w:pStyle w:val="Bodytext"/>
        <w:rPr>
          <w:b/>
          <w:sz w:val="28"/>
          <w:szCs w:val="28"/>
        </w:rPr>
      </w:pPr>
      <w:bookmarkStart w:id="0" w:name="_GoBack"/>
      <w:bookmarkEnd w:id="0"/>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463E5"/>
    <w:rsid w:val="000E0BB4"/>
    <w:rsid w:val="00115103"/>
    <w:rsid w:val="00163715"/>
    <w:rsid w:val="00164A72"/>
    <w:rsid w:val="00201D09"/>
    <w:rsid w:val="002124E3"/>
    <w:rsid w:val="002241BE"/>
    <w:rsid w:val="002B5AEF"/>
    <w:rsid w:val="00306AA6"/>
    <w:rsid w:val="00343E68"/>
    <w:rsid w:val="00351E63"/>
    <w:rsid w:val="00472A14"/>
    <w:rsid w:val="00481139"/>
    <w:rsid w:val="004B78FE"/>
    <w:rsid w:val="00531843"/>
    <w:rsid w:val="00541F37"/>
    <w:rsid w:val="005B35D0"/>
    <w:rsid w:val="00773195"/>
    <w:rsid w:val="00815D22"/>
    <w:rsid w:val="008361FD"/>
    <w:rsid w:val="00914181"/>
    <w:rsid w:val="009151E3"/>
    <w:rsid w:val="009B1822"/>
    <w:rsid w:val="00A035EA"/>
    <w:rsid w:val="00A34548"/>
    <w:rsid w:val="00AB46C3"/>
    <w:rsid w:val="00B50D49"/>
    <w:rsid w:val="00B53BF4"/>
    <w:rsid w:val="00B769D8"/>
    <w:rsid w:val="00BA6DF4"/>
    <w:rsid w:val="00BB6BEF"/>
    <w:rsid w:val="00C966D4"/>
    <w:rsid w:val="00CA3DEB"/>
    <w:rsid w:val="00D13A69"/>
    <w:rsid w:val="00D376BF"/>
    <w:rsid w:val="00D9194F"/>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4</cp:revision>
  <cp:lastPrinted>2017-12-19T18:10:00Z</cp:lastPrinted>
  <dcterms:created xsi:type="dcterms:W3CDTF">2018-02-01T21:14:00Z</dcterms:created>
  <dcterms:modified xsi:type="dcterms:W3CDTF">2018-02-01T21:26:00Z</dcterms:modified>
</cp:coreProperties>
</file>