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3928" w14:textId="4866EBF7" w:rsidR="000F37F5" w:rsidRDefault="000F37F5" w:rsidP="000F37F5">
      <w:pPr>
        <w:pStyle w:val="NoSpacing"/>
        <w:jc w:val="center"/>
        <w:rPr>
          <w:rFonts w:ascii="Arial" w:hAnsi="Arial" w:cs="Arial"/>
          <w:b/>
        </w:rPr>
      </w:pPr>
      <w:r>
        <w:rPr>
          <w:noProof/>
        </w:rPr>
        <w:drawing>
          <wp:inline distT="0" distB="0" distL="0" distR="0" wp14:anchorId="2F773CF2" wp14:editId="0C69DE11">
            <wp:extent cx="5610225" cy="6286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33333" b="25000"/>
                    <a:stretch/>
                  </pic:blipFill>
                  <pic:spPr bwMode="auto">
                    <a:xfrm>
                      <a:off x="0" y="0"/>
                      <a:ext cx="5610225" cy="628650"/>
                    </a:xfrm>
                    <a:prstGeom prst="rect">
                      <a:avLst/>
                    </a:prstGeom>
                    <a:ln>
                      <a:noFill/>
                    </a:ln>
                    <a:extLst>
                      <a:ext uri="{53640926-AAD7-44D8-BBD7-CCE9431645EC}">
                        <a14:shadowObscured xmlns:a14="http://schemas.microsoft.com/office/drawing/2010/main"/>
                      </a:ext>
                    </a:extLst>
                  </pic:spPr>
                </pic:pic>
              </a:graphicData>
            </a:graphic>
          </wp:inline>
        </w:drawing>
      </w:r>
    </w:p>
    <w:p w14:paraId="1FA6430C" w14:textId="77777777" w:rsidR="000F37F5" w:rsidRDefault="000F37F5" w:rsidP="000F37F5">
      <w:pPr>
        <w:pStyle w:val="NoSpacing"/>
        <w:rPr>
          <w:rFonts w:ascii="Arial" w:hAnsi="Arial" w:cs="Arial"/>
          <w:b/>
        </w:rPr>
      </w:pPr>
    </w:p>
    <w:p w14:paraId="4EAC4071" w14:textId="5E668FC4" w:rsidR="000F37F5" w:rsidRPr="000F37F5" w:rsidRDefault="000F37F5" w:rsidP="000F37F5">
      <w:pPr>
        <w:pStyle w:val="NoSpacing"/>
        <w:rPr>
          <w:rFonts w:ascii="Arial" w:hAnsi="Arial" w:cs="Arial"/>
          <w:b/>
        </w:rPr>
      </w:pPr>
      <w:r w:rsidRPr="000F37F5">
        <w:rPr>
          <w:rFonts w:ascii="Arial" w:hAnsi="Arial" w:cs="Arial"/>
          <w:b/>
        </w:rPr>
        <w:t>PRESS RELEASE</w:t>
      </w:r>
    </w:p>
    <w:p w14:paraId="0D325C99" w14:textId="00484201" w:rsidR="000F37F5" w:rsidRPr="000F37F5" w:rsidRDefault="000F37F5" w:rsidP="000F37F5">
      <w:pPr>
        <w:pStyle w:val="NoSpacing"/>
        <w:rPr>
          <w:rFonts w:ascii="Arial" w:hAnsi="Arial" w:cs="Arial"/>
          <w:b/>
        </w:rPr>
      </w:pPr>
      <w:r w:rsidRPr="000F37F5">
        <w:rPr>
          <w:rFonts w:ascii="Arial" w:hAnsi="Arial" w:cs="Arial"/>
          <w:b/>
        </w:rPr>
        <w:t xml:space="preserve">For Immediate Release </w:t>
      </w:r>
    </w:p>
    <w:p w14:paraId="10E707BC" w14:textId="2417FAE3" w:rsidR="000F37F5" w:rsidRDefault="000F37F5" w:rsidP="000F37F5">
      <w:pPr>
        <w:pStyle w:val="bodycopy"/>
        <w:rPr>
          <w:rFonts w:cs="Arial"/>
          <w:b/>
          <w:color w:val="auto"/>
        </w:rPr>
      </w:pPr>
      <w:r>
        <w:rPr>
          <w:rFonts w:cs="Arial"/>
          <w:b/>
          <w:color w:val="auto"/>
        </w:rPr>
        <w:t>January 28, 2019</w:t>
      </w:r>
    </w:p>
    <w:p w14:paraId="1C8CB2FD" w14:textId="77777777" w:rsidR="000F37F5" w:rsidRDefault="000F37F5" w:rsidP="000F37F5">
      <w:pPr>
        <w:pStyle w:val="bodycopy"/>
        <w:rPr>
          <w:rFonts w:cs="Arial"/>
          <w:b/>
          <w:color w:val="auto"/>
        </w:rPr>
      </w:pPr>
    </w:p>
    <w:p w14:paraId="7B14836B" w14:textId="77777777" w:rsidR="00B570E7" w:rsidRPr="00B570E7" w:rsidRDefault="000F37F5" w:rsidP="00B570E7">
      <w:pPr>
        <w:pStyle w:val="NoSpacing"/>
        <w:jc w:val="center"/>
        <w:rPr>
          <w:rFonts w:ascii="Arial" w:hAnsi="Arial" w:cs="Arial"/>
          <w:b/>
        </w:rPr>
      </w:pPr>
      <w:r w:rsidRPr="00B570E7">
        <w:rPr>
          <w:rFonts w:ascii="Arial" w:hAnsi="Arial" w:cs="Arial"/>
          <w:b/>
        </w:rPr>
        <w:t xml:space="preserve">Lee Enterprises, Inc. Acquires Daily </w:t>
      </w:r>
      <w:r w:rsidRPr="007C018F">
        <w:rPr>
          <w:rFonts w:ascii="Arial" w:hAnsi="Arial" w:cs="Arial"/>
          <w:b/>
          <w:i/>
        </w:rPr>
        <w:t>Kenosha News</w:t>
      </w:r>
      <w:r w:rsidRPr="00B570E7">
        <w:rPr>
          <w:rFonts w:ascii="Arial" w:hAnsi="Arial" w:cs="Arial"/>
          <w:b/>
        </w:rPr>
        <w:t xml:space="preserve"> and Companion Weekly,</w:t>
      </w:r>
    </w:p>
    <w:p w14:paraId="7DA5EB7D" w14:textId="7D6EB470" w:rsidR="000F37F5" w:rsidRPr="00B570E7" w:rsidRDefault="000F37F5" w:rsidP="00B570E7">
      <w:pPr>
        <w:pStyle w:val="NoSpacing"/>
        <w:jc w:val="center"/>
        <w:rPr>
          <w:rFonts w:ascii="Arial" w:hAnsi="Arial" w:cs="Arial"/>
          <w:b/>
        </w:rPr>
      </w:pPr>
      <w:r w:rsidRPr="007C018F">
        <w:rPr>
          <w:rFonts w:ascii="Arial" w:hAnsi="Arial" w:cs="Arial"/>
          <w:b/>
          <w:i/>
        </w:rPr>
        <w:t>Lake Geneva Regional News</w:t>
      </w:r>
      <w:r w:rsidRPr="00B570E7">
        <w:rPr>
          <w:rFonts w:ascii="Arial" w:hAnsi="Arial" w:cs="Arial"/>
          <w:b/>
        </w:rPr>
        <w:t xml:space="preserve"> from United Communications</w:t>
      </w:r>
      <w:r w:rsidR="003C452B">
        <w:rPr>
          <w:rFonts w:ascii="Arial" w:hAnsi="Arial" w:cs="Arial"/>
          <w:b/>
        </w:rPr>
        <w:t xml:space="preserve"> Corporation</w:t>
      </w:r>
    </w:p>
    <w:p w14:paraId="682C0A01" w14:textId="77777777" w:rsidR="000F37F5" w:rsidRDefault="000F37F5" w:rsidP="000F37F5">
      <w:pPr>
        <w:pStyle w:val="bodycopy"/>
        <w:jc w:val="center"/>
        <w:rPr>
          <w:rFonts w:cs="Arial"/>
          <w:b/>
          <w:color w:val="auto"/>
        </w:rPr>
      </w:pPr>
    </w:p>
    <w:p w14:paraId="49D7AA5A" w14:textId="0D05844E" w:rsidR="00CC28FA" w:rsidRDefault="000F37F5" w:rsidP="000F37F5">
      <w:pPr>
        <w:pStyle w:val="bodycopy"/>
        <w:rPr>
          <w:rFonts w:ascii="Georgia" w:hAnsi="Georgia"/>
          <w:color w:val="auto"/>
        </w:rPr>
      </w:pPr>
      <w:r>
        <w:rPr>
          <w:rFonts w:cs="Arial"/>
          <w:b/>
          <w:color w:val="auto"/>
        </w:rPr>
        <w:t>Kenosha</w:t>
      </w:r>
      <w:r w:rsidRPr="000F37F5">
        <w:rPr>
          <w:rFonts w:cs="Arial"/>
          <w:b/>
          <w:color w:val="auto"/>
        </w:rPr>
        <w:t>, WI</w:t>
      </w:r>
      <w:r w:rsidRPr="000F37F5">
        <w:rPr>
          <w:rFonts w:cs="Arial"/>
          <w:b/>
          <w:color w:val="auto"/>
        </w:rPr>
        <w:t xml:space="preserve"> (January 28, 2019)</w:t>
      </w:r>
      <w:r w:rsidRPr="000F37F5">
        <w:rPr>
          <w:rFonts w:ascii="Georgia" w:hAnsi="Georgia"/>
          <w:color w:val="auto"/>
        </w:rPr>
        <w:t xml:space="preserve"> — </w:t>
      </w:r>
      <w:r>
        <w:rPr>
          <w:rFonts w:ascii="Georgia" w:hAnsi="Georgia"/>
          <w:color w:val="auto"/>
        </w:rPr>
        <w:t>Lucy Brown</w:t>
      </w:r>
      <w:bookmarkStart w:id="0" w:name="_GoBack"/>
      <w:bookmarkEnd w:id="0"/>
      <w:r>
        <w:rPr>
          <w:rFonts w:ascii="Georgia" w:hAnsi="Georgia"/>
          <w:color w:val="auto"/>
        </w:rPr>
        <w:t xml:space="preserve">, President and CEO of United Communications Corporation announced today that the Brown family-owned company have sold the </w:t>
      </w:r>
      <w:r w:rsidR="007C018F">
        <w:rPr>
          <w:rFonts w:ascii="Georgia" w:hAnsi="Georgia"/>
          <w:color w:val="auto"/>
        </w:rPr>
        <w:t xml:space="preserve">last remaining publications of the </w:t>
      </w:r>
      <w:r>
        <w:rPr>
          <w:rFonts w:ascii="Georgia" w:hAnsi="Georgia"/>
          <w:color w:val="auto"/>
        </w:rPr>
        <w:t xml:space="preserve">newspaper division of the company to  </w:t>
      </w:r>
      <w:r w:rsidRPr="000F37F5">
        <w:rPr>
          <w:rFonts w:ascii="Georgia" w:hAnsi="Georgia"/>
          <w:color w:val="auto"/>
        </w:rPr>
        <w:t>Lee Enterprises, Incorporated (NYSE: LEE)</w:t>
      </w:r>
      <w:r>
        <w:rPr>
          <w:rFonts w:ascii="Georgia" w:hAnsi="Georgia"/>
          <w:color w:val="auto"/>
        </w:rPr>
        <w:t xml:space="preserve">. Lee has reached an </w:t>
      </w:r>
      <w:r w:rsidRPr="000F37F5">
        <w:rPr>
          <w:rFonts w:ascii="Georgia" w:hAnsi="Georgia"/>
          <w:color w:val="auto"/>
        </w:rPr>
        <w:t>agreement to purchase the print and digital assets of two Wisconsin publications, the</w:t>
      </w:r>
      <w:r w:rsidRPr="000F37F5">
        <w:rPr>
          <w:rFonts w:ascii="Georgia" w:hAnsi="Georgia"/>
        </w:rPr>
        <w:t xml:space="preserve"> </w:t>
      </w:r>
      <w:r w:rsidRPr="000F37F5">
        <w:rPr>
          <w:rFonts w:ascii="Georgia" w:hAnsi="Georgia"/>
          <w:i/>
          <w:color w:val="auto"/>
        </w:rPr>
        <w:t xml:space="preserve">Kenosha News </w:t>
      </w:r>
      <w:r w:rsidRPr="000F37F5">
        <w:rPr>
          <w:rFonts w:ascii="Georgia" w:hAnsi="Georgia"/>
          <w:color w:val="auto"/>
        </w:rPr>
        <w:t>and the</w:t>
      </w:r>
      <w:r w:rsidRPr="000F37F5">
        <w:rPr>
          <w:rFonts w:ascii="Georgia" w:hAnsi="Georgia"/>
          <w:i/>
          <w:color w:val="auto"/>
        </w:rPr>
        <w:t xml:space="preserve"> Lake Geneva Regional News, </w:t>
      </w:r>
      <w:r w:rsidRPr="000F37F5">
        <w:rPr>
          <w:rFonts w:ascii="Georgia" w:hAnsi="Georgia"/>
          <w:color w:val="auto"/>
        </w:rPr>
        <w:t>from the</w:t>
      </w:r>
      <w:r w:rsidRPr="000F37F5">
        <w:rPr>
          <w:rFonts w:ascii="Georgia" w:hAnsi="Georgia"/>
          <w:i/>
          <w:color w:val="auto"/>
        </w:rPr>
        <w:t xml:space="preserve"> </w:t>
      </w:r>
      <w:r w:rsidRPr="000F37F5">
        <w:rPr>
          <w:rFonts w:ascii="Georgia" w:hAnsi="Georgia"/>
          <w:color w:val="auto"/>
        </w:rPr>
        <w:t>Kenosha-based media company</w:t>
      </w:r>
      <w:r>
        <w:rPr>
          <w:rFonts w:ascii="Georgia" w:hAnsi="Georgia"/>
          <w:color w:val="auto"/>
        </w:rPr>
        <w:t>.</w:t>
      </w:r>
    </w:p>
    <w:p w14:paraId="4A1AD436" w14:textId="545B6753" w:rsidR="00CC28FA" w:rsidRPr="00CC28FA" w:rsidRDefault="00CC28FA" w:rsidP="00CC28FA">
      <w:pPr>
        <w:rPr>
          <w:rFonts w:ascii="Georgia" w:hAnsi="Georgia" w:cs="Calibri"/>
        </w:rPr>
      </w:pPr>
      <w:r w:rsidRPr="00CC28FA">
        <w:rPr>
          <w:rFonts w:ascii="Georgia" w:hAnsi="Georgia" w:cs="Calibri"/>
        </w:rPr>
        <w:t>“When my father</w:t>
      </w:r>
      <w:r>
        <w:rPr>
          <w:rFonts w:ascii="Georgia" w:hAnsi="Georgia" w:cs="Calibri"/>
        </w:rPr>
        <w:t xml:space="preserve">, Howard Brown, </w:t>
      </w:r>
      <w:r w:rsidRPr="00CC28FA">
        <w:rPr>
          <w:rFonts w:ascii="Georgia" w:hAnsi="Georgia" w:cs="Calibri"/>
        </w:rPr>
        <w:t xml:space="preserve">purchased the </w:t>
      </w:r>
      <w:r w:rsidRPr="00CC28FA">
        <w:rPr>
          <w:rFonts w:ascii="Georgia" w:hAnsi="Georgia" w:cs="Calibri"/>
          <w:i/>
        </w:rPr>
        <w:t>Kenosha Evening News</w:t>
      </w:r>
      <w:r w:rsidRPr="00CC28FA">
        <w:rPr>
          <w:rFonts w:ascii="Georgia" w:hAnsi="Georgia" w:cs="Calibri"/>
        </w:rPr>
        <w:t xml:space="preserve"> 57 years ago, my parents’ love affair with Kenosha and the paper began. It was their honor to serve the people of Kenosha and Lake Geneva with a mission of community service supported by a strong local newspaper. The Brown Family is very grateful for the hard work and dedication of all </w:t>
      </w:r>
      <w:r w:rsidRPr="00CC28FA">
        <w:rPr>
          <w:rFonts w:ascii="Georgia" w:hAnsi="Georgia" w:cs="Calibri"/>
          <w:i/>
        </w:rPr>
        <w:t>Kenosha News</w:t>
      </w:r>
      <w:r w:rsidRPr="00CC28FA">
        <w:rPr>
          <w:rFonts w:ascii="Georgia" w:hAnsi="Georgia" w:cs="Calibri"/>
        </w:rPr>
        <w:t xml:space="preserve"> and </w:t>
      </w:r>
      <w:r w:rsidRPr="00CC28FA">
        <w:rPr>
          <w:rFonts w:ascii="Georgia" w:hAnsi="Georgia" w:cs="Calibri"/>
          <w:i/>
        </w:rPr>
        <w:t>Lake Geneva Regional News</w:t>
      </w:r>
      <w:r w:rsidRPr="00CC28FA">
        <w:rPr>
          <w:rFonts w:ascii="Georgia" w:hAnsi="Georgia" w:cs="Calibri"/>
        </w:rPr>
        <w:t xml:space="preserve"> employees past and present and wish them all good fortune. As my father was fond of saying, the future lies ahead. Making the decision to sell is extraordinarily difficult, but we welcome Lee Enterprises and know the future looks bright under their leadership.”</w:t>
      </w:r>
    </w:p>
    <w:p w14:paraId="024C01AC" w14:textId="77777777" w:rsidR="00CC28FA" w:rsidRDefault="00CC28FA" w:rsidP="00CC28FA">
      <w:pPr>
        <w:rPr>
          <w:rFonts w:ascii="Calibri" w:hAnsi="Calibri" w:cs="Calibri"/>
          <w:sz w:val="22"/>
          <w:szCs w:val="22"/>
        </w:rPr>
      </w:pPr>
    </w:p>
    <w:p w14:paraId="7FC8ED59" w14:textId="5317EFE6" w:rsidR="000F37F5" w:rsidRPr="000F37F5" w:rsidRDefault="000F37F5" w:rsidP="000F37F5">
      <w:pPr>
        <w:pStyle w:val="bodycopy"/>
        <w:rPr>
          <w:rFonts w:ascii="Georgia" w:hAnsi="Georgia"/>
          <w:color w:val="auto"/>
        </w:rPr>
      </w:pPr>
      <w:r>
        <w:rPr>
          <w:rFonts w:ascii="Georgia" w:hAnsi="Georgia"/>
          <w:color w:val="auto"/>
        </w:rPr>
        <w:t>“</w:t>
      </w:r>
      <w:r w:rsidRPr="000F37F5">
        <w:rPr>
          <w:rFonts w:ascii="Georgia" w:hAnsi="Georgia"/>
          <w:color w:val="auto"/>
        </w:rPr>
        <w:t xml:space="preserve">These two markets fit very nicely into our already strong footprint in Wisconsin,” said Lee President and Chief Executive Officer Kevin Mowbray. “Their proximity to existing Lee properties creates opportunity for synergies while greatly strengthening our audiences in southeast Wisconsin.” </w:t>
      </w:r>
    </w:p>
    <w:p w14:paraId="751E4BC5" w14:textId="77777777" w:rsidR="00CD747F" w:rsidRDefault="000F37F5" w:rsidP="000F37F5">
      <w:pPr>
        <w:rPr>
          <w:rFonts w:ascii="Georgia" w:hAnsi="Georgia"/>
        </w:rPr>
      </w:pPr>
      <w:r w:rsidRPr="000F37F5">
        <w:rPr>
          <w:rFonts w:ascii="Georgia" w:hAnsi="Georgia"/>
        </w:rPr>
        <w:t xml:space="preserve">The </w:t>
      </w:r>
      <w:r w:rsidRPr="000F37F5">
        <w:rPr>
          <w:rFonts w:ascii="Georgia" w:hAnsi="Georgia"/>
          <w:i/>
        </w:rPr>
        <w:t xml:space="preserve">Kenosha News </w:t>
      </w:r>
      <w:r w:rsidRPr="000F37F5">
        <w:rPr>
          <w:rFonts w:ascii="Georgia" w:hAnsi="Georgia"/>
        </w:rPr>
        <w:t>publishes seven days a week and has an average daily print circulation of about 20,000. The</w:t>
      </w:r>
      <w:r w:rsidRPr="000F37F5">
        <w:rPr>
          <w:rFonts w:ascii="Georgia" w:hAnsi="Georgia"/>
          <w:i/>
        </w:rPr>
        <w:t xml:space="preserve"> Lake Geneva Regional News </w:t>
      </w:r>
      <w:r w:rsidRPr="000F37F5">
        <w:rPr>
          <w:rFonts w:ascii="Georgia" w:hAnsi="Georgia"/>
        </w:rPr>
        <w:t>publishes weekly. The sale is expected to close on January 31, 2019</w:t>
      </w:r>
      <w:r>
        <w:rPr>
          <w:rFonts w:ascii="Georgia" w:hAnsi="Georgia"/>
        </w:rPr>
        <w:t xml:space="preserve"> with Lee Enterprises, Inc. assuming ownership February 1, 2019</w:t>
      </w:r>
      <w:r w:rsidRPr="000F37F5">
        <w:rPr>
          <w:rFonts w:ascii="Georgia" w:hAnsi="Georgia"/>
        </w:rPr>
        <w:t>.</w:t>
      </w:r>
    </w:p>
    <w:p w14:paraId="77074AEA" w14:textId="77777777" w:rsidR="00CD747F" w:rsidRDefault="00CD747F" w:rsidP="000F37F5">
      <w:pPr>
        <w:rPr>
          <w:rFonts w:ascii="Georgia" w:hAnsi="Georgia"/>
          <w:sz w:val="18"/>
          <w:szCs w:val="18"/>
        </w:rPr>
      </w:pPr>
    </w:p>
    <w:p w14:paraId="7DC03340" w14:textId="77777777" w:rsidR="00CD747F" w:rsidRDefault="00CD747F" w:rsidP="00CD747F">
      <w:pPr>
        <w:pStyle w:val="contact"/>
        <w:rPr>
          <w:rFonts w:cs="Arial"/>
          <w:b/>
          <w:color w:val="auto"/>
          <w:sz w:val="24"/>
          <w:szCs w:val="24"/>
        </w:rPr>
      </w:pPr>
    </w:p>
    <w:p w14:paraId="32A36D8D" w14:textId="77777777" w:rsidR="00CD747F" w:rsidRPr="00CD747F" w:rsidRDefault="00CD747F" w:rsidP="00CD747F">
      <w:pPr>
        <w:pStyle w:val="contact"/>
        <w:rPr>
          <w:rFonts w:ascii="Georgia" w:hAnsi="Georgia"/>
          <w:color w:val="auto"/>
          <w:sz w:val="24"/>
          <w:szCs w:val="24"/>
        </w:rPr>
      </w:pPr>
    </w:p>
    <w:p w14:paraId="5A465F0D" w14:textId="42AE805B" w:rsidR="00A95D73" w:rsidRPr="000F37F5" w:rsidRDefault="00A95D73" w:rsidP="000F37F5">
      <w:pPr>
        <w:rPr>
          <w:rFonts w:ascii="Georgia" w:hAnsi="Georgia"/>
        </w:rPr>
      </w:pPr>
    </w:p>
    <w:sectPr w:rsidR="00A95D73" w:rsidRPr="000F37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D284" w14:textId="77777777" w:rsidR="00F0563E" w:rsidRDefault="00F0563E" w:rsidP="003C452B">
      <w:r>
        <w:separator/>
      </w:r>
    </w:p>
  </w:endnote>
  <w:endnote w:type="continuationSeparator" w:id="0">
    <w:p w14:paraId="2CDE9A68" w14:textId="77777777" w:rsidR="00F0563E" w:rsidRDefault="00F0563E" w:rsidP="003C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0430B" w14:textId="77777777" w:rsidR="00F0563E" w:rsidRDefault="00F0563E" w:rsidP="003C452B">
      <w:r>
        <w:separator/>
      </w:r>
    </w:p>
  </w:footnote>
  <w:footnote w:type="continuationSeparator" w:id="0">
    <w:p w14:paraId="71A51592" w14:textId="77777777" w:rsidR="00F0563E" w:rsidRDefault="00F0563E" w:rsidP="003C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15DA" w14:textId="32916F24" w:rsidR="003C452B" w:rsidRPr="00217CCD" w:rsidRDefault="003C452B" w:rsidP="003C452B">
    <w:pPr>
      <w:pStyle w:val="Header"/>
      <w:jc w:val="center"/>
      <w:rPr>
        <w:rFonts w:ascii="Georgia" w:hAnsi="Georgia"/>
      </w:rPr>
    </w:pPr>
    <w:r w:rsidRPr="00217CCD">
      <w:rPr>
        <w:rFonts w:ascii="Arial" w:hAnsi="Arial" w:cs="Arial"/>
        <w:b/>
      </w:rPr>
      <w:t>UCC Values:</w:t>
    </w:r>
    <w:r>
      <w:t xml:space="preserve"> </w:t>
    </w:r>
    <w:r w:rsidRPr="00217CCD">
      <w:rPr>
        <w:rFonts w:ascii="Georgia" w:hAnsi="Georgia"/>
      </w:rPr>
      <w:t>Pursuit of Excellence;</w:t>
    </w:r>
    <w:r>
      <w:rPr>
        <w:rFonts w:ascii="Georgia" w:hAnsi="Georgia"/>
      </w:rPr>
      <w:t xml:space="preserve"> Integrity; Collaboration; Spreading Good Cheer</w:t>
    </w:r>
  </w:p>
  <w:p w14:paraId="41898029" w14:textId="77777777" w:rsidR="003C452B" w:rsidRDefault="003C4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27"/>
    <w:rsid w:val="000F37F5"/>
    <w:rsid w:val="003C452B"/>
    <w:rsid w:val="004A1848"/>
    <w:rsid w:val="007C018F"/>
    <w:rsid w:val="00A95D73"/>
    <w:rsid w:val="00AD32AE"/>
    <w:rsid w:val="00B41B27"/>
    <w:rsid w:val="00B570E7"/>
    <w:rsid w:val="00C8336A"/>
    <w:rsid w:val="00CB0E4E"/>
    <w:rsid w:val="00CC28FA"/>
    <w:rsid w:val="00CD747F"/>
    <w:rsid w:val="00F0563E"/>
    <w:rsid w:val="00F8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BFB8"/>
  <w15:chartTrackingRefBased/>
  <w15:docId w15:val="{8BAD88AF-4D94-4CAE-96CE-F20B416A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37F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copy"/>
    <w:basedOn w:val="Normal"/>
    <w:link w:val="bodycopyChar"/>
    <w:qFormat/>
    <w:rsid w:val="000F37F5"/>
    <w:pPr>
      <w:spacing w:after="150"/>
    </w:pPr>
    <w:rPr>
      <w:rFonts w:ascii="Arial" w:hAnsi="Arial" w:cs="Arial Unicode MS"/>
      <w:color w:val="333333"/>
      <w:u w:color="333333"/>
    </w:rPr>
  </w:style>
  <w:style w:type="character" w:customStyle="1" w:styleId="bodycopyChar">
    <w:name w:val="bodycopy Char"/>
    <w:basedOn w:val="DefaultParagraphFont"/>
    <w:link w:val="bodycopy"/>
    <w:rsid w:val="000F37F5"/>
    <w:rPr>
      <w:rFonts w:ascii="Arial" w:eastAsia="Arial Unicode MS" w:hAnsi="Arial" w:cs="Arial Unicode MS"/>
      <w:color w:val="333333"/>
      <w:sz w:val="24"/>
      <w:szCs w:val="24"/>
      <w:u w:color="333333"/>
      <w:bdr w:val="nil"/>
    </w:rPr>
  </w:style>
  <w:style w:type="paragraph" w:styleId="NoSpacing">
    <w:name w:val="No Spacing"/>
    <w:uiPriority w:val="1"/>
    <w:qFormat/>
    <w:rsid w:val="000F37F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3C452B"/>
    <w:pPr>
      <w:tabs>
        <w:tab w:val="center" w:pos="4680"/>
        <w:tab w:val="right" w:pos="9360"/>
      </w:tabs>
    </w:pPr>
  </w:style>
  <w:style w:type="character" w:customStyle="1" w:styleId="HeaderChar">
    <w:name w:val="Header Char"/>
    <w:basedOn w:val="DefaultParagraphFont"/>
    <w:link w:val="Header"/>
    <w:uiPriority w:val="99"/>
    <w:rsid w:val="003C452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3C452B"/>
    <w:pPr>
      <w:tabs>
        <w:tab w:val="center" w:pos="4680"/>
        <w:tab w:val="right" w:pos="9360"/>
      </w:tabs>
    </w:pPr>
  </w:style>
  <w:style w:type="character" w:customStyle="1" w:styleId="FooterChar">
    <w:name w:val="Footer Char"/>
    <w:basedOn w:val="DefaultParagraphFont"/>
    <w:link w:val="Footer"/>
    <w:uiPriority w:val="99"/>
    <w:rsid w:val="003C452B"/>
    <w:rPr>
      <w:rFonts w:ascii="Times New Roman" w:eastAsia="Arial Unicode MS" w:hAnsi="Times New Roman" w:cs="Times New Roman"/>
      <w:sz w:val="24"/>
      <w:szCs w:val="24"/>
      <w:bdr w:val="nil"/>
    </w:rPr>
  </w:style>
  <w:style w:type="paragraph" w:customStyle="1" w:styleId="contact">
    <w:name w:val="contact"/>
    <w:basedOn w:val="NormalWeb"/>
    <w:link w:val="contactChar"/>
    <w:qFormat/>
    <w:rsid w:val="00CD747F"/>
    <w:rPr>
      <w:rFonts w:ascii="Arial" w:eastAsia="Times New Roman" w:hAnsi="Arial"/>
      <w:color w:val="000000"/>
      <w:sz w:val="18"/>
      <w:szCs w:val="18"/>
      <w:u w:color="000000"/>
    </w:rPr>
  </w:style>
  <w:style w:type="character" w:customStyle="1" w:styleId="contactChar">
    <w:name w:val="contact Char"/>
    <w:basedOn w:val="DefaultParagraphFont"/>
    <w:link w:val="contact"/>
    <w:rsid w:val="00CD747F"/>
    <w:rPr>
      <w:rFonts w:ascii="Arial" w:eastAsia="Times New Roman" w:hAnsi="Arial" w:cs="Times New Roman"/>
      <w:color w:val="000000"/>
      <w:sz w:val="18"/>
      <w:szCs w:val="18"/>
      <w:u w:color="000000"/>
      <w:bdr w:val="nil"/>
    </w:rPr>
  </w:style>
  <w:style w:type="paragraph" w:styleId="NormalWeb">
    <w:name w:val="Normal (Web)"/>
    <w:basedOn w:val="Normal"/>
    <w:uiPriority w:val="99"/>
    <w:semiHidden/>
    <w:unhideWhenUsed/>
    <w:rsid w:val="00CD747F"/>
  </w:style>
  <w:style w:type="character" w:styleId="Hyperlink">
    <w:name w:val="Hyperlink"/>
    <w:basedOn w:val="DefaultParagraphFont"/>
    <w:uiPriority w:val="99"/>
    <w:unhideWhenUsed/>
    <w:rsid w:val="00CD747F"/>
    <w:rPr>
      <w:color w:val="0563C1" w:themeColor="hyperlink"/>
      <w:u w:val="single"/>
    </w:rPr>
  </w:style>
  <w:style w:type="character" w:styleId="UnresolvedMention">
    <w:name w:val="Unresolved Mention"/>
    <w:basedOn w:val="DefaultParagraphFont"/>
    <w:uiPriority w:val="99"/>
    <w:semiHidden/>
    <w:unhideWhenUsed/>
    <w:rsid w:val="00CD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Yunt</dc:creator>
  <cp:keywords/>
  <dc:description/>
  <cp:lastModifiedBy>Tom Yunt</cp:lastModifiedBy>
  <cp:revision>9</cp:revision>
  <cp:lastPrinted>2019-01-27T23:19:00Z</cp:lastPrinted>
  <dcterms:created xsi:type="dcterms:W3CDTF">2019-01-27T23:00:00Z</dcterms:created>
  <dcterms:modified xsi:type="dcterms:W3CDTF">2019-01-28T01:13:00Z</dcterms:modified>
</cp:coreProperties>
</file>