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BILL LUEDERS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Opees honor good acts and bad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w:t>
      </w:r>
      <w:hyperlink r:id="rId6">
        <w:r w:rsidDel="00000000" w:rsidR="00000000" w:rsidRPr="00000000">
          <w:rPr>
            <w:rFonts w:ascii="Times New Roman" w:cs="Times New Roman" w:eastAsia="Times New Roman" w:hAnsi="Times New Roman"/>
            <w:color w:val="1155cc"/>
            <w:sz w:val="24"/>
            <w:szCs w:val="24"/>
            <w:u w:val="single"/>
            <w:rtl w:val="0"/>
          </w:rPr>
          <w:t xml:space="preserve">Sunshine Week</w:t>
        </w:r>
      </w:hyperlink>
      <w:r w:rsidDel="00000000" w:rsidR="00000000" w:rsidRPr="00000000">
        <w:rPr>
          <w:rFonts w:ascii="Times New Roman" w:cs="Times New Roman" w:eastAsia="Times New Roman" w:hAnsi="Times New Roman"/>
          <w:sz w:val="24"/>
          <w:szCs w:val="24"/>
          <w:rtl w:val="0"/>
        </w:rPr>
        <w:t xml:space="preserve">, an annual celebration of open government that runs from March 10-16, the Wisconsin Freedom of Information Council is bestowing its 13th annual Openness Awards, or Opees.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year’s honorees reflect the range of people fighting for transparency in Wisconsin, from a citizens group to a Wisconsin state senator, from the state’s largest paper to a local publication produced by teens. We are also acknowledging both sides in a brouhaha in the city of Racine, where officials tried to block access to rudimentary public records.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awards will be handed out at the ninth annual </w:t>
      </w:r>
      <w:hyperlink r:id="rId7">
        <w:r w:rsidDel="00000000" w:rsidR="00000000" w:rsidRPr="00000000">
          <w:rPr>
            <w:rFonts w:ascii="Times New Roman" w:cs="Times New Roman" w:eastAsia="Times New Roman" w:hAnsi="Times New Roman"/>
            <w:color w:val="1155cc"/>
            <w:sz w:val="24"/>
            <w:szCs w:val="24"/>
            <w:u w:val="single"/>
            <w:rtl w:val="0"/>
          </w:rPr>
          <w:t xml:space="preserve">Wisconsin Watchdog Awards Dinner</w:t>
        </w:r>
      </w:hyperlink>
      <w:r w:rsidDel="00000000" w:rsidR="00000000" w:rsidRPr="00000000">
        <w:rPr>
          <w:rFonts w:ascii="Times New Roman" w:cs="Times New Roman" w:eastAsia="Times New Roman" w:hAnsi="Times New Roman"/>
          <w:sz w:val="24"/>
          <w:szCs w:val="24"/>
          <w:rtl w:val="0"/>
        </w:rPr>
        <w:t xml:space="preserve"> in Madison on Tuesday, April 16, at the Madison Club. The event, open to the public, is presented by the Council, the </w:t>
      </w:r>
      <w:hyperlink r:id="rId8">
        <w:r w:rsidDel="00000000" w:rsidR="00000000" w:rsidRPr="00000000">
          <w:rPr>
            <w:rFonts w:ascii="Times New Roman" w:cs="Times New Roman" w:eastAsia="Times New Roman" w:hAnsi="Times New Roman"/>
            <w:color w:val="1155cc"/>
            <w:sz w:val="24"/>
            <w:szCs w:val="24"/>
            <w:u w:val="single"/>
            <w:rtl w:val="0"/>
          </w:rPr>
          <w:t xml:space="preserve">Wisconsin Center for Investigative Journalism</w:t>
        </w:r>
      </w:hyperlink>
      <w:r w:rsidDel="00000000" w:rsidR="00000000" w:rsidRPr="00000000">
        <w:rPr>
          <w:rFonts w:ascii="Times New Roman" w:cs="Times New Roman" w:eastAsia="Times New Roman" w:hAnsi="Times New Roman"/>
          <w:sz w:val="24"/>
          <w:szCs w:val="24"/>
          <w:rtl w:val="0"/>
        </w:rPr>
        <w:t xml:space="preserve"> and the </w:t>
      </w:r>
      <w:hyperlink r:id="rId9">
        <w:r w:rsidDel="00000000" w:rsidR="00000000" w:rsidRPr="00000000">
          <w:rPr>
            <w:rFonts w:ascii="Times New Roman" w:cs="Times New Roman" w:eastAsia="Times New Roman" w:hAnsi="Times New Roman"/>
            <w:color w:val="1155cc"/>
            <w:sz w:val="24"/>
            <w:szCs w:val="24"/>
            <w:u w:val="single"/>
            <w:rtl w:val="0"/>
          </w:rPr>
          <w:t xml:space="preserve">Madison Pro Chapter of the Society of Professional Journalists.</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winners are: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c2c2c"/>
          <w:sz w:val="24"/>
          <w:szCs w:val="24"/>
          <w:highlight w:val="white"/>
          <w:rtl w:val="0"/>
        </w:rPr>
        <w:t xml:space="preserve">Political Openness Award (“Popee”): Chris Larson. </w:t>
      </w:r>
      <w:r w:rsidDel="00000000" w:rsidR="00000000" w:rsidRPr="00000000">
        <w:rPr>
          <w:rFonts w:ascii="Times New Roman" w:cs="Times New Roman" w:eastAsia="Times New Roman" w:hAnsi="Times New Roman"/>
          <w:color w:val="2c2c2c"/>
          <w:sz w:val="24"/>
          <w:szCs w:val="24"/>
          <w:highlight w:val="white"/>
          <w:rtl w:val="0"/>
        </w:rPr>
        <w:t xml:space="preserve">Members of the state Legislature, alone among state and local government officials, are able to legally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destroy</w:t>
        </w:r>
      </w:hyperlink>
      <w:r w:rsidDel="00000000" w:rsidR="00000000" w:rsidRPr="00000000">
        <w:rPr>
          <w:rFonts w:ascii="Times New Roman" w:cs="Times New Roman" w:eastAsia="Times New Roman" w:hAnsi="Times New Roman"/>
          <w:color w:val="2c2c2c"/>
          <w:sz w:val="24"/>
          <w:szCs w:val="24"/>
          <w:highlight w:val="white"/>
          <w:rtl w:val="0"/>
        </w:rPr>
        <w:t xml:space="preserve"> records they wish to hide, as some are now doing. Larson, a state senator from Milwaukee, has introduced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legislation</w:t>
        </w:r>
      </w:hyperlink>
      <w:r w:rsidDel="00000000" w:rsidR="00000000" w:rsidRPr="00000000">
        <w:rPr>
          <w:rFonts w:ascii="Times New Roman" w:cs="Times New Roman" w:eastAsia="Times New Roman" w:hAnsi="Times New Roman"/>
          <w:color w:val="2c2c2c"/>
          <w:sz w:val="24"/>
          <w:szCs w:val="24"/>
          <w:highlight w:val="white"/>
          <w:rtl w:val="0"/>
        </w:rPr>
        <w:t xml:space="preserve"> to end this abusive practice, which he has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called</w:t>
        </w:r>
      </w:hyperlink>
      <w:r w:rsidDel="00000000" w:rsidR="00000000" w:rsidRPr="00000000">
        <w:rPr>
          <w:rFonts w:ascii="Times New Roman" w:cs="Times New Roman" w:eastAsia="Times New Roman" w:hAnsi="Times New Roman"/>
          <w:color w:val="2c2c2c"/>
          <w:sz w:val="24"/>
          <w:szCs w:val="24"/>
          <w:highlight w:val="white"/>
          <w:rtl w:val="0"/>
        </w:rPr>
        <w:t xml:space="preserve"> “an invitation to corruption.”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2c2c2c"/>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c2c2c"/>
          <w:sz w:val="24"/>
          <w:szCs w:val="24"/>
          <w:rtl w:val="0"/>
        </w:rPr>
        <w:t xml:space="preserve">Citizen Openness Award (“Copee”):</w:t>
      </w:r>
      <w:r w:rsidDel="00000000" w:rsidR="00000000" w:rsidRPr="00000000">
        <w:rPr>
          <w:rFonts w:ascii="Times New Roman" w:cs="Times New Roman" w:eastAsia="Times New Roman" w:hAnsi="Times New Roman"/>
          <w:b w:val="1"/>
          <w:color w:val="222222"/>
          <w:sz w:val="24"/>
          <w:szCs w:val="24"/>
          <w:rtl w:val="0"/>
        </w:rPr>
        <w:t xml:space="preserve"> Citizens for a Clean Wausau.</w:t>
      </w:r>
      <w:r w:rsidDel="00000000" w:rsidR="00000000" w:rsidRPr="00000000">
        <w:rPr>
          <w:rFonts w:ascii="Times New Roman" w:cs="Times New Roman" w:eastAsia="Times New Roman" w:hAnsi="Times New Roman"/>
          <w:color w:val="222222"/>
          <w:sz w:val="24"/>
          <w:szCs w:val="24"/>
          <w:rtl w:val="0"/>
        </w:rPr>
        <w:t xml:space="preserve"> This local environmental group, especially co-founder Tom Kilian, spent countless hours </w:t>
      </w:r>
      <w:hyperlink r:id="rId13">
        <w:r w:rsidDel="00000000" w:rsidR="00000000" w:rsidRPr="00000000">
          <w:rPr>
            <w:rFonts w:ascii="Times New Roman" w:cs="Times New Roman" w:eastAsia="Times New Roman" w:hAnsi="Times New Roman"/>
            <w:color w:val="1155cc"/>
            <w:sz w:val="24"/>
            <w:szCs w:val="24"/>
            <w:u w:val="single"/>
            <w:rtl w:val="0"/>
          </w:rPr>
          <w:t xml:space="preserve">looking into</w:t>
        </w:r>
      </w:hyperlink>
      <w:r w:rsidDel="00000000" w:rsidR="00000000" w:rsidRPr="00000000">
        <w:rPr>
          <w:rFonts w:ascii="Times New Roman" w:cs="Times New Roman" w:eastAsia="Times New Roman" w:hAnsi="Times New Roman"/>
          <w:color w:val="222222"/>
          <w:sz w:val="24"/>
          <w:szCs w:val="24"/>
          <w:rtl w:val="0"/>
        </w:rPr>
        <w:t xml:space="preserve"> soil contamination at the site of a former Wausau wood-waste plant, unearthing piles of records. As a result, the state Department of Natural Resources </w:t>
      </w:r>
      <w:hyperlink r:id="rId14">
        <w:r w:rsidDel="00000000" w:rsidR="00000000" w:rsidRPr="00000000">
          <w:rPr>
            <w:rFonts w:ascii="Times New Roman" w:cs="Times New Roman" w:eastAsia="Times New Roman" w:hAnsi="Times New Roman"/>
            <w:color w:val="1155cc"/>
            <w:sz w:val="24"/>
            <w:szCs w:val="24"/>
            <w:u w:val="single"/>
            <w:rtl w:val="0"/>
          </w:rPr>
          <w:t xml:space="preserve">opened</w:t>
        </w:r>
      </w:hyperlink>
      <w:r w:rsidDel="00000000" w:rsidR="00000000" w:rsidRPr="00000000">
        <w:rPr>
          <w:rFonts w:ascii="Times New Roman" w:cs="Times New Roman" w:eastAsia="Times New Roman" w:hAnsi="Times New Roman"/>
          <w:color w:val="222222"/>
          <w:sz w:val="24"/>
          <w:szCs w:val="24"/>
          <w:rtl w:val="0"/>
        </w:rPr>
        <w:t xml:space="preserve"> an investigation and asked the manufacturer’s parent company to submit a cleanup plan. </w:t>
      </w:r>
    </w:p>
    <w:p w:rsidR="00000000" w:rsidDel="00000000" w:rsidP="00000000" w:rsidRDefault="00000000" w:rsidRPr="00000000" w14:paraId="00000010">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Media Openness Award (“Mopee”): Simpson Street Free Press. </w:t>
      </w:r>
      <w:r w:rsidDel="00000000" w:rsidR="00000000" w:rsidRPr="00000000">
        <w:rPr>
          <w:rFonts w:ascii="Times New Roman" w:cs="Times New Roman" w:eastAsia="Times New Roman" w:hAnsi="Times New Roman"/>
          <w:sz w:val="24"/>
          <w:szCs w:val="24"/>
          <w:rtl w:val="0"/>
        </w:rPr>
        <w:t xml:space="preserve">A Madison-based newspaper produced mainly by high school students, the Free Press </w:t>
      </w:r>
      <w:hyperlink r:id="rId15">
        <w:r w:rsidDel="00000000" w:rsidR="00000000" w:rsidRPr="00000000">
          <w:rPr>
            <w:rFonts w:ascii="Times New Roman" w:cs="Times New Roman" w:eastAsia="Times New Roman" w:hAnsi="Times New Roman"/>
            <w:color w:val="1155cc"/>
            <w:sz w:val="24"/>
            <w:szCs w:val="24"/>
            <w:u w:val="single"/>
            <w:rtl w:val="0"/>
          </w:rPr>
          <w:t xml:space="preserve">pushed back hard</w:t>
        </w:r>
      </w:hyperlink>
      <w:r w:rsidDel="00000000" w:rsidR="00000000" w:rsidRPr="00000000">
        <w:rPr>
          <w:rFonts w:ascii="Times New Roman" w:cs="Times New Roman" w:eastAsia="Times New Roman" w:hAnsi="Times New Roman"/>
          <w:sz w:val="24"/>
          <w:szCs w:val="24"/>
          <w:rtl w:val="0"/>
        </w:rPr>
        <w:t xml:space="preserve"> against the claims made by a group affiliated with the Madison School District that the group is not subject to the state’s open records and open meetings laws. This prompted one school board member to </w:t>
      </w:r>
      <w:hyperlink r:id="rId16">
        <w:r w:rsidDel="00000000" w:rsidR="00000000" w:rsidRPr="00000000">
          <w:rPr>
            <w:rFonts w:ascii="Times New Roman" w:cs="Times New Roman" w:eastAsia="Times New Roman" w:hAnsi="Times New Roman"/>
            <w:color w:val="1155cc"/>
            <w:sz w:val="24"/>
            <w:szCs w:val="24"/>
            <w:u w:val="single"/>
            <w:rtl w:val="0"/>
          </w:rPr>
          <w:t xml:space="preserve">call</w:t>
        </w:r>
      </w:hyperlink>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highlight w:val="white"/>
          <w:rtl w:val="0"/>
        </w:rPr>
        <w:t xml:space="preserve">requiring any group that includes school district representatives to follow those laws.</w:t>
      </w:r>
    </w:p>
    <w:p w:rsidR="00000000" w:rsidDel="00000000" w:rsidP="00000000" w:rsidRDefault="00000000" w:rsidRPr="00000000" w14:paraId="00000012">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c2c2c"/>
          <w:sz w:val="24"/>
          <w:szCs w:val="24"/>
          <w:highlight w:val="white"/>
        </w:rPr>
      </w:pPr>
      <w:r w:rsidDel="00000000" w:rsidR="00000000" w:rsidRPr="00000000">
        <w:rPr>
          <w:rFonts w:ascii="Times New Roman" w:cs="Times New Roman" w:eastAsia="Times New Roman" w:hAnsi="Times New Roman"/>
          <w:b w:val="1"/>
          <w:sz w:val="24"/>
          <w:szCs w:val="24"/>
          <w:rtl w:val="0"/>
        </w:rPr>
        <w:t xml:space="preserve">Open Records Scoop of the Year (“Scoopee”): “Lessons Lost,” Milwaukee Journal Sentinel. </w:t>
      </w:r>
      <w:r w:rsidDel="00000000" w:rsidR="00000000" w:rsidRPr="00000000">
        <w:rPr>
          <w:rFonts w:ascii="Times New Roman" w:cs="Times New Roman" w:eastAsia="Times New Roman" w:hAnsi="Times New Roman"/>
          <w:sz w:val="24"/>
          <w:szCs w:val="24"/>
          <w:rtl w:val="0"/>
        </w:rPr>
        <w:t xml:space="preserve">This multifaceted report examined the challenges presented by the surprisingly high number of students who transfer between schools. </w:t>
      </w:r>
      <w:r w:rsidDel="00000000" w:rsidR="00000000" w:rsidRPr="00000000">
        <w:rPr>
          <w:rFonts w:ascii="Times New Roman" w:cs="Times New Roman" w:eastAsia="Times New Roman" w:hAnsi="Times New Roman"/>
          <w:sz w:val="24"/>
          <w:szCs w:val="24"/>
          <w:highlight w:val="white"/>
          <w:rtl w:val="0"/>
        </w:rPr>
        <w:t xml:space="preserve">Reporter Erin Richards, data analyst Kevin Crowe and others used public records to produce an incisive and disturbing portrait of this largely unexplored problem.</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Whistleblower of the Year (“Whoopee”): Sandra Weidner. </w:t>
      </w:r>
      <w:r w:rsidDel="00000000" w:rsidR="00000000" w:rsidRPr="00000000">
        <w:rPr>
          <w:rFonts w:ascii="Times New Roman" w:cs="Times New Roman" w:eastAsia="Times New Roman" w:hAnsi="Times New Roman"/>
          <w:sz w:val="24"/>
          <w:szCs w:val="24"/>
          <w:rtl w:val="0"/>
        </w:rPr>
        <w:t xml:space="preserve">This Racine alderperson sued over her city’s efforts to shield some of her own email exchanges with constituents, and was </w:t>
      </w:r>
      <w:hyperlink r:id="rId17">
        <w:r w:rsidDel="00000000" w:rsidR="00000000" w:rsidRPr="00000000">
          <w:rPr>
            <w:rFonts w:ascii="Times New Roman" w:cs="Times New Roman" w:eastAsia="Times New Roman" w:hAnsi="Times New Roman"/>
            <w:color w:val="1155cc"/>
            <w:sz w:val="24"/>
            <w:szCs w:val="24"/>
            <w:u w:val="single"/>
            <w:rtl w:val="0"/>
          </w:rPr>
          <w:t xml:space="preserve">cited</w:t>
        </w:r>
      </w:hyperlink>
      <w:r w:rsidDel="00000000" w:rsidR="00000000" w:rsidRPr="00000000">
        <w:rPr>
          <w:rFonts w:ascii="Times New Roman" w:cs="Times New Roman" w:eastAsia="Times New Roman" w:hAnsi="Times New Roman"/>
          <w:sz w:val="24"/>
          <w:szCs w:val="24"/>
          <w:rtl w:val="0"/>
        </w:rPr>
        <w:t xml:space="preserve"> for contempt of court for disclosing information about her case, which a Racine County judge conducted in secret. After media groups intervened, virtually all of the case records were </w:t>
      </w:r>
      <w:hyperlink r:id="rId18">
        <w:r w:rsidDel="00000000" w:rsidR="00000000" w:rsidRPr="00000000">
          <w:rPr>
            <w:rFonts w:ascii="Times New Roman" w:cs="Times New Roman" w:eastAsia="Times New Roman" w:hAnsi="Times New Roman"/>
            <w:color w:val="1155cc"/>
            <w:sz w:val="24"/>
            <w:szCs w:val="24"/>
            <w:u w:val="single"/>
            <w:rtl w:val="0"/>
          </w:rPr>
          <w:t xml:space="preserve">released</w:t>
        </w:r>
      </w:hyperlink>
      <w:r w:rsidDel="00000000" w:rsidR="00000000" w:rsidRPr="00000000">
        <w:rPr>
          <w:rFonts w:ascii="Times New Roman" w:cs="Times New Roman" w:eastAsia="Times New Roman" w:hAnsi="Times New Roman"/>
          <w:sz w:val="24"/>
          <w:szCs w:val="24"/>
          <w:rtl w:val="0"/>
        </w:rPr>
        <w:t xml:space="preserve">. But, if not for Weidner, no one would have even known it happened at all.</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No Friend of Openness (“Nopee”): The City of Racine. </w:t>
      </w:r>
      <w:r w:rsidDel="00000000" w:rsidR="00000000" w:rsidRPr="00000000">
        <w:rPr>
          <w:rFonts w:ascii="Times New Roman" w:cs="Times New Roman" w:eastAsia="Times New Roman" w:hAnsi="Times New Roman"/>
          <w:sz w:val="24"/>
          <w:szCs w:val="24"/>
          <w:rtl w:val="0"/>
        </w:rPr>
        <w:t xml:space="preserve">City Attorney</w:t>
      </w:r>
      <w:r w:rsidDel="00000000" w:rsidR="00000000" w:rsidRPr="00000000">
        <w:rPr>
          <w:rFonts w:ascii="Times New Roman" w:cs="Times New Roman" w:eastAsia="Times New Roman" w:hAnsi="Times New Roman"/>
          <w:color w:val="444444"/>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Scott Letteney and Mayor Cory Mason</w:t>
      </w:r>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wasted</w:t>
        </w:r>
      </w:hyperlink>
      <w:r w:rsidDel="00000000" w:rsidR="00000000" w:rsidRPr="00000000">
        <w:rPr>
          <w:rFonts w:ascii="Times New Roman" w:cs="Times New Roman" w:eastAsia="Times New Roman" w:hAnsi="Times New Roman"/>
          <w:sz w:val="24"/>
          <w:szCs w:val="24"/>
          <w:rtl w:val="0"/>
        </w:rPr>
        <w:t xml:space="preserve"> more than $75,000 of taxpayers’ money fighting to prevent the public from seeing run-of-the-mill emails and other records. Letteney’s office even </w:t>
      </w:r>
      <w:hyperlink r:id="rId20">
        <w:r w:rsidDel="00000000" w:rsidR="00000000" w:rsidRPr="00000000">
          <w:rPr>
            <w:rFonts w:ascii="Times New Roman" w:cs="Times New Roman" w:eastAsia="Times New Roman" w:hAnsi="Times New Roman"/>
            <w:color w:val="1155cc"/>
            <w:sz w:val="24"/>
            <w:szCs w:val="24"/>
            <w:u w:val="single"/>
            <w:rtl w:val="0"/>
          </w:rPr>
          <w:t xml:space="preserve">claimed</w:t>
        </w:r>
      </w:hyperlink>
      <w:hyperlink r:id="rId21">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it could not release records showing how much it was paying outside counsel for this foolish fight. The city trampled its citizens’ right to public information—and then made them foot the bill for it. Ouch.</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22">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(wisfoic.org), a group dedicated to open government. Bill Lueders, editor of The Progressive, is the Council’s president</w:t>
      </w:r>
      <w:r w:rsidDel="00000000" w:rsidR="00000000" w:rsidRPr="00000000">
        <w:rPr>
          <w:rFonts w:ascii="Times New Roman" w:cs="Times New Roman" w:eastAsia="Times New Roman" w:hAnsi="Times New Roman"/>
          <w:i w:val="1"/>
          <w:color w:val="222222"/>
          <w:sz w:val="24"/>
          <w:szCs w:val="24"/>
          <w:rtl w:val="0"/>
        </w:rPr>
        <w:t xml:space="preserv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journaltimes.com/news/local/govt-and-politics/request-for-city-s-weidner-case-costs-denied-costs-under/article_f75f316f-67f1-54ef-8bc2-053374a8ca22.html" TargetMode="External"/><Relationship Id="rId11" Type="http://schemas.openxmlformats.org/officeDocument/2006/relationships/hyperlink" Target="https://docs.legis.wisconsin.gov/2019/related/proposals/sb11" TargetMode="External"/><Relationship Id="rId22" Type="http://schemas.openxmlformats.org/officeDocument/2006/relationships/hyperlink" Target="http://www.wisfoic.org/" TargetMode="External"/><Relationship Id="rId10" Type="http://schemas.openxmlformats.org/officeDocument/2006/relationships/hyperlink" Target="http://wisfoic.org/july-end-lawmakers-ability-to-destroy-records/" TargetMode="External"/><Relationship Id="rId21" Type="http://schemas.openxmlformats.org/officeDocument/2006/relationships/hyperlink" Target="https://journaltimes.com/news/local/govt-and-politics/request-for-city-s-weidner-case-costs-denied-costs-under/article_f75f316f-67f1-54ef-8bc2-053374a8ca22.html" TargetMode="External"/><Relationship Id="rId13" Type="http://schemas.openxmlformats.org/officeDocument/2006/relationships/hyperlink" Target="https://wausaupilotandreview.com/2018/10/30/toxic-secrets-pollution-evasion-and-fear-in-wausaus-river-street-neighborhood/" TargetMode="External"/><Relationship Id="rId12" Type="http://schemas.openxmlformats.org/officeDocument/2006/relationships/hyperlink" Target="http://wisfoic.org/january-democracy-depends-on-open-govern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jmadisononline.wordpress.com/" TargetMode="External"/><Relationship Id="rId15" Type="http://schemas.openxmlformats.org/officeDocument/2006/relationships/hyperlink" Target="http://simpsonstreetfreepress.org/special-report/local-education/most-open-meeings" TargetMode="External"/><Relationship Id="rId14" Type="http://schemas.openxmlformats.org/officeDocument/2006/relationships/hyperlink" Target="https://wausaupilotandreview.com/2019/01/17/dnr-investigating-potential-soil-contamination-at-wausau-manufacturing-site/" TargetMode="External"/><Relationship Id="rId17" Type="http://schemas.openxmlformats.org/officeDocument/2006/relationships/hyperlink" Target="https://www.jsonline.com/story/news/local/wisconsin/2018/10/03/racine-official-found-contempt-discussing-secret-case/1510984002/" TargetMode="External"/><Relationship Id="rId16" Type="http://schemas.openxmlformats.org/officeDocument/2006/relationships/hyperlink" Target="https://madison.com/ct/opinion/column/dave_zweifel/plain-talk-simpson-street-student-journalists-are-digging-deeper/article_437556a7-8fa2-5e7b-a850-9fcfb9c4884e.html" TargetMode="External"/><Relationship Id="rId5" Type="http://schemas.openxmlformats.org/officeDocument/2006/relationships/styles" Target="styles.xml"/><Relationship Id="rId19" Type="http://schemas.openxmlformats.org/officeDocument/2006/relationships/hyperlink" Target="https://journaltimes.com/news/local/govt-and-politics/city-of-racine-billed-more-than-k-on-attorney-fees/article_abb38312-231a-5249-acdc-6e0a92e1a771.html" TargetMode="External"/><Relationship Id="rId6" Type="http://schemas.openxmlformats.org/officeDocument/2006/relationships/hyperlink" Target="http://www.sunshineweek.org/" TargetMode="External"/><Relationship Id="rId18" Type="http://schemas.openxmlformats.org/officeDocument/2006/relationships/hyperlink" Target="https://journaltimes.com/news/local/majority-of-weidner-case-files-to-reopen-with-redactions/article_2d94f517-2025-50f4-94e3-0b0430c11525.html" TargetMode="External"/><Relationship Id="rId7" Type="http://schemas.openxmlformats.org/officeDocument/2006/relationships/hyperlink" Target="https://www.eventbrite.com/e/2019-wisconsin-watchdog-awards-reception-and-dinner-tickets-55776437827" TargetMode="External"/><Relationship Id="rId8" Type="http://schemas.openxmlformats.org/officeDocument/2006/relationships/hyperlink" Target="http://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